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0F" w:rsidRPr="00AD660F" w:rsidRDefault="00AD660F" w:rsidP="00AD660F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AD660F" w:rsidRPr="00AD660F" w:rsidRDefault="00AD660F" w:rsidP="00AD660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22 сентября 2017 года аукциона по продаже </w:t>
      </w:r>
      <w:r w:rsidRPr="00AD6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AD660F" w:rsidRPr="00AD660F" w:rsidRDefault="00AD660F" w:rsidP="00AD660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 с кадастровым номером 47:09:0104009:29, площадью 1282 кв</w:t>
      </w:r>
      <w:proofErr w:type="gramStart"/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индивидуальное жилищное строительство, расположенного по адресу: Ленинградская область, Всеволожский муниципальный район, Колтушское сельское поселение, дер. </w:t>
      </w:r>
      <w:proofErr w:type="spellStart"/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>Кирполье</w:t>
      </w:r>
      <w:proofErr w:type="spellEnd"/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>, уч.№12г</w:t>
      </w:r>
    </w:p>
    <w:p w:rsidR="00AD660F" w:rsidRPr="00AD660F" w:rsidRDefault="00AD660F" w:rsidP="00AD660F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на контактах присоединения   ЛЭП -0,4 кВ заявителя к ВЛ-0,4 кВ Л-4 от ТП-2160 на ближайшей проектируемой опоре.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исходных данных для проектирования составляет 1 год. 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и составляет 41 393 рубля 72 копейки (сорок одна тысяча триста девяносто три рубля 72 копейки), в том числе НДС 18% - 6 314 рублей 30 копеек.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16.06.2017 № ЛЭ/16-02/3312, выданными ПАО энергетики и электрификации «</w:t>
      </w:r>
      <w:proofErr w:type="spellStart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ООО «ЛОКС» от 14.06.2017 №418, техническая возможность подключения (технологического присоединения) объекта капитального строительства к сетям водоснабжения и водоотведения – отсутствует.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от 16.06.201 № -20/2/4291 «О технической возможности подключения» подключение объекта капитального строительства возможно осуществить к сети газораспределения низкого давления, расположенной в непосредственной близости к объекту </w:t>
      </w:r>
      <w:proofErr w:type="gramStart"/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D660F">
        <w:rPr>
          <w:rFonts w:ascii="Times New Roman" w:eastAsia="Times New Roman" w:hAnsi="Times New Roman" w:cs="Times New Roman"/>
          <w:sz w:val="28"/>
          <w:szCs w:val="28"/>
        </w:rPr>
        <w:t>на расстоянии около 5 метров) и принадлежащей ООО «</w:t>
      </w:r>
      <w:proofErr w:type="spellStart"/>
      <w:r w:rsidRPr="00AD660F">
        <w:rPr>
          <w:rFonts w:ascii="Times New Roman" w:eastAsia="Times New Roman" w:hAnsi="Times New Roman" w:cs="Times New Roman"/>
          <w:sz w:val="28"/>
          <w:szCs w:val="28"/>
        </w:rPr>
        <w:t>Разстройгаз</w:t>
      </w:r>
      <w:proofErr w:type="spellEnd"/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», либо к сети газораспределения среднего давления на балансе АО «Газпром газораспределение Ленинградская область», расположенной на территории д. </w:t>
      </w:r>
      <w:proofErr w:type="spellStart"/>
      <w:r w:rsidRPr="00AD660F">
        <w:rPr>
          <w:rFonts w:ascii="Times New Roman" w:eastAsia="Times New Roman" w:hAnsi="Times New Roman" w:cs="Times New Roman"/>
          <w:sz w:val="28"/>
          <w:szCs w:val="28"/>
        </w:rPr>
        <w:t>Кирполье</w:t>
      </w:r>
      <w:proofErr w:type="spellEnd"/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(ближайшая точка подключения на расстоянии около 700 метров).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 ТЖ</w:t>
      </w:r>
      <w:proofErr w:type="gramStart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proofErr w:type="gramEnd"/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.1– зоны застройки индивидуальными отдельно стоящими жилыми домами с участками. Максимальное количество этажей – 3.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2 840 000(два миллиона восемьсот сорок тысяч) рублей 00 копеек (определена на основании отчета № 230/5-05-17/А).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2 840 000 (два миллиона восемьсот сорок тысяч)  рублей 00 копеек.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85 200 (восемьдесят пять тысяч двести) рублей 00 копеек.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«Всеволожский муниципальный район» Ленинградской области. Решение                           о проведен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01.12.2016 №2980).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AD660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AD660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11 августа 2017 года по рабочим дням             с 10 часов 00 минут до 13 часов 00 минут и с 14 часов 00 минут до 16 часов 30 минут,  по адресу: 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18 сентября 2017 года.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11 часов 00 минут 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21 сентября 2017 года 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AD6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AD660F" w:rsidRPr="00AD660F" w:rsidRDefault="00AD660F" w:rsidP="00AD660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11 августа 2017 года по 18 сентября 2017 года в рабочие дни, в согласованное с организатором аукциона время. Телефон для согласования осмотра 8 (81370) 41-353.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AD660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21 сентября 2017 года в 11 часов 00 минут  по адресу: 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09 часов 30 минут  до 10 часов 00 минут 22 сентября 2017 года по   адресу:  Ленинградская область, г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.В</w:t>
      </w:r>
      <w:proofErr w:type="gram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севоложск, микрорайон «Южный», ул. Невская, д.10, </w:t>
      </w:r>
      <w:proofErr w:type="spell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10 часов 00 минут  22 сентября 2017 года по адресу: </w:t>
      </w:r>
      <w:proofErr w:type="gram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AD660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22 сентября 2017 года после окончания аукциона.</w:t>
      </w: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AD660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AD660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AD660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</w:t>
      </w:r>
      <w:r w:rsidRPr="00AD660F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акцептом оферты. 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AD660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AD660F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AD660F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AD660F" w:rsidRPr="00AD660F" w:rsidRDefault="00AD660F" w:rsidP="00AD66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AD660F" w:rsidRPr="00AD660F" w:rsidRDefault="00AD660F" w:rsidP="00AD660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AD660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AD660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AD660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AD6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AD660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AD660F" w:rsidRDefault="00AD660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93" w:rsidRDefault="00B15B93" w:rsidP="00A64576">
      <w:pPr>
        <w:spacing w:after="0" w:line="240" w:lineRule="auto"/>
      </w:pPr>
      <w:r>
        <w:separator/>
      </w:r>
    </w:p>
  </w:endnote>
  <w:endnote w:type="continuationSeparator" w:id="1">
    <w:p w:rsidR="00B15B93" w:rsidRDefault="00B15B93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93" w:rsidRDefault="00B15B93" w:rsidP="00A64576">
      <w:pPr>
        <w:spacing w:after="0" w:line="240" w:lineRule="auto"/>
      </w:pPr>
      <w:r>
        <w:separator/>
      </w:r>
    </w:p>
  </w:footnote>
  <w:footnote w:type="continuationSeparator" w:id="1">
    <w:p w:rsidR="00B15B93" w:rsidRDefault="00B15B93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078D"/>
    <w:rsid w:val="002324FE"/>
    <w:rsid w:val="00233DF7"/>
    <w:rsid w:val="00234911"/>
    <w:rsid w:val="00243FC9"/>
    <w:rsid w:val="00252D0C"/>
    <w:rsid w:val="00254EE3"/>
    <w:rsid w:val="002553FA"/>
    <w:rsid w:val="00265C84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80AA4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42F91"/>
    <w:rsid w:val="00651B52"/>
    <w:rsid w:val="00660588"/>
    <w:rsid w:val="00660869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D660F"/>
    <w:rsid w:val="00AE2231"/>
    <w:rsid w:val="00AE69B3"/>
    <w:rsid w:val="00B01E7E"/>
    <w:rsid w:val="00B123F7"/>
    <w:rsid w:val="00B125D9"/>
    <w:rsid w:val="00B15B93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C1A8E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6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9</cp:revision>
  <cp:lastPrinted>2017-07-11T13:45:00Z</cp:lastPrinted>
  <dcterms:created xsi:type="dcterms:W3CDTF">2017-07-11T13:04:00Z</dcterms:created>
  <dcterms:modified xsi:type="dcterms:W3CDTF">2017-08-08T07:13:00Z</dcterms:modified>
</cp:coreProperties>
</file>