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6768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8748F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8748FF">
        <w:rPr>
          <w:rFonts w:ascii="Times New Roman" w:hAnsi="Times New Roman" w:cs="Times New Roman"/>
          <w:sz w:val="28"/>
          <w:szCs w:val="28"/>
        </w:rPr>
        <w:t xml:space="preserve">13500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4368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8748FF" w:rsidRPr="00BB611A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8748FF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район, Свердловское городское поселение, </w:t>
      </w:r>
      <w:proofErr w:type="gramStart"/>
      <w:r w:rsidR="008748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48FF">
        <w:rPr>
          <w:rFonts w:ascii="Times New Roman" w:hAnsi="Times New Roman" w:cs="Times New Roman"/>
          <w:sz w:val="28"/>
          <w:szCs w:val="28"/>
        </w:rPr>
        <w:t xml:space="preserve">.п. им. Свердлова, 1-й микрорайон, </w:t>
      </w:r>
      <w:proofErr w:type="spellStart"/>
      <w:r w:rsidR="008748F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748FF">
        <w:rPr>
          <w:rFonts w:ascii="Times New Roman" w:hAnsi="Times New Roman" w:cs="Times New Roman"/>
          <w:sz w:val="28"/>
          <w:szCs w:val="28"/>
        </w:rPr>
        <w:t>. №10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кадастровый номер </w:t>
      </w:r>
      <w:r w:rsidR="008748FF">
        <w:rPr>
          <w:rFonts w:ascii="Times New Roman" w:hAnsi="Times New Roman" w:cs="Times New Roman"/>
          <w:sz w:val="28"/>
          <w:szCs w:val="28"/>
        </w:rPr>
        <w:t>47:07:0602015:77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A5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8748FF">
        <w:rPr>
          <w:rFonts w:ascii="Times New Roman" w:hAnsi="Times New Roman" w:cs="Times New Roman"/>
          <w:sz w:val="28"/>
          <w:szCs w:val="28"/>
        </w:rPr>
        <w:t>для размещения</w:t>
      </w:r>
      <w:r w:rsidR="00C77BE8">
        <w:rPr>
          <w:rFonts w:ascii="Times New Roman" w:hAnsi="Times New Roman" w:cs="Times New Roman"/>
          <w:sz w:val="28"/>
          <w:szCs w:val="28"/>
        </w:rPr>
        <w:t xml:space="preserve"> многоэтажного</w:t>
      </w:r>
      <w:r w:rsidR="008748FF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с встроенно-пристроенной автостоянкой на 100 </w:t>
      </w:r>
      <w:proofErr w:type="spellStart"/>
      <w:r w:rsidR="008748FF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6A5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</w:p>
    <w:p w:rsidR="00B0665E" w:rsidRDefault="00B0665E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792 кв.м. Ограничения прав на земельный участок, предусмотренные статьями 56, 56.1 ЗК РФ, 47.07.2.328, Справка о балансовой принадлежности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/038/1315-9 от 03.03.2015.</w:t>
      </w:r>
    </w:p>
    <w:p w:rsidR="00B0665E" w:rsidRDefault="00E75527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65E">
        <w:rPr>
          <w:rFonts w:ascii="Times New Roman" w:eastAsia="Times New Roman" w:hAnsi="Times New Roman" w:cs="Times New Roman"/>
          <w:sz w:val="28"/>
          <w:szCs w:val="28"/>
        </w:rPr>
        <w:t xml:space="preserve">68 кв.м. Ограничения прав на земельный участок, предусмотренные статьями 56, 56.1 ЗК РФ. 47.07.2.499, Справка о балансовой принадлежности № </w:t>
      </w:r>
      <w:proofErr w:type="spellStart"/>
      <w:r w:rsidR="00B0665E"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 w:rsidR="00B0665E">
        <w:rPr>
          <w:rFonts w:ascii="Times New Roman" w:eastAsia="Times New Roman" w:hAnsi="Times New Roman" w:cs="Times New Roman"/>
          <w:sz w:val="28"/>
          <w:szCs w:val="28"/>
        </w:rPr>
        <w:t>/038/1315-9 от 03.03.2015.</w:t>
      </w:r>
    </w:p>
    <w:p w:rsidR="00B0665E" w:rsidRDefault="00B0665E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1788 кв.м. Ограничения прав на земельный участок, предусмотренные статьями 56, 56.1 ЗК РФ, 47.07.2.513, Справка о балансовой принадлежности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/038/1315-9 от 03.03.2015.</w:t>
      </w:r>
    </w:p>
    <w:p w:rsidR="00B0665E" w:rsidRPr="00B4368B" w:rsidRDefault="00B0665E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267 кв.м. Ограничения прав на земельный участок, предусмотренные статьями 56, 56.1 ЗК РФ, 47.07.2.564, Справка о балансовой принадлежности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/038/1315-9 от 03.03.2015.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(точки)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контакт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ЛЭП-0,4 кВ заявителя в РУ-0,4 кВ ТП-2651.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11 363 руб. 40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диннадцать тысяч триста шестьдесят три рубля 40 копеек), в том числе НДС 18% 1 733 рубль 40 копеек.</w:t>
      </w:r>
    </w:p>
    <w:p w:rsidR="008748FF" w:rsidRPr="00354883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выданными ПАО Энергетики и электрификации «</w:t>
      </w:r>
      <w:proofErr w:type="spellStart"/>
      <w:r w:rsidRPr="00354883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5.2018 № ЭКСЛ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1/9150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D64944" w:rsidRPr="00D64944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44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предусмотреть от ремонтируемого в 2018 г. водопровода d-315 мм (ПНД). В месте врезки установить колодец с отсекающей арматурой. </w:t>
      </w:r>
    </w:p>
    <w:p w:rsidR="00D64944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Водоотведение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предусмотерть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трубопровод внутриквартальных сетей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Бытовой канализации d-225 ПВХ.</w:t>
      </w:r>
    </w:p>
    <w:p w:rsidR="008748FF" w:rsidRPr="00B0665E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МУКП «СКС» МО «Свердловское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ородское поселение» ВМР ЛО № 434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48FF" w:rsidRPr="00B0665E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8FF" w:rsidRPr="00B0665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4368B" w:rsidRPr="00B0665E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  <w:proofErr w:type="gramEnd"/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территории муниципального образования «Свердловское городское поселение» Всеволожского муниципального района  Ленинградской области, утверждены Решением Совета депутатов от 25.12.2014 № 61 (статья 52).</w:t>
      </w:r>
    </w:p>
    <w:bookmarkEnd w:id="0"/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(Ставка годовой арендной платы за земельный участок)  –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11 000 000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одиннадцать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11 000 000 (одиннадцать</w:t>
      </w:r>
      <w:r w:rsidR="00D64944"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A56A5" w:rsidRPr="00B4368B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330 000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триста тридцать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«Всеволожский муниципальный район» Ленинградской области (постановление от 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1395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29 мая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минут, 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июня 2018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(договора присоединения).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Задаток аукцион </w:t>
      </w:r>
      <w:r w:rsidR="00D64944">
        <w:rPr>
          <w:rFonts w:ascii="Times New Roman" w:hAnsi="Times New Roman" w:cs="Times New Roman"/>
          <w:sz w:val="28"/>
          <w:szCs w:val="28"/>
        </w:rPr>
        <w:t>47:07:0602015:77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29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 с организатором аукциона время.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EC0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 года в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755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 до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 Ленинградская    область, 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Всево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ложск, 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4А, окно №1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каб.№17.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</w:t>
      </w:r>
      <w:proofErr w:type="gramStart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г</w:t>
      </w:r>
      <w:proofErr w:type="gramEnd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. Всеволожск,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4А, окно №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B7003" w:rsidRDefault="008B7003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8B7003" w:rsidP="005300A7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д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>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300A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Переверзев</w:t>
      </w:r>
      <w:proofErr w:type="spellEnd"/>
      <w:r w:rsidR="005300A7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5750"/>
    <w:rsid w:val="00076B3E"/>
    <w:rsid w:val="00082A71"/>
    <w:rsid w:val="0008316E"/>
    <w:rsid w:val="000C3ECE"/>
    <w:rsid w:val="000E686A"/>
    <w:rsid w:val="000E6B1E"/>
    <w:rsid w:val="000F0C1A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27D3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405D5"/>
    <w:rsid w:val="00444ADF"/>
    <w:rsid w:val="004519F9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67686"/>
    <w:rsid w:val="00570E2B"/>
    <w:rsid w:val="005835D1"/>
    <w:rsid w:val="00590F33"/>
    <w:rsid w:val="005948BB"/>
    <w:rsid w:val="005A01AE"/>
    <w:rsid w:val="005C11B7"/>
    <w:rsid w:val="005C2BFC"/>
    <w:rsid w:val="005C2C8B"/>
    <w:rsid w:val="005D5790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5643"/>
    <w:rsid w:val="0069599D"/>
    <w:rsid w:val="006A56A5"/>
    <w:rsid w:val="006F7EC7"/>
    <w:rsid w:val="00704669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5784"/>
    <w:rsid w:val="008748FF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003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465EF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0665E"/>
    <w:rsid w:val="00B123F7"/>
    <w:rsid w:val="00B125D9"/>
    <w:rsid w:val="00B2264C"/>
    <w:rsid w:val="00B253A8"/>
    <w:rsid w:val="00B350E3"/>
    <w:rsid w:val="00B3652C"/>
    <w:rsid w:val="00B4332C"/>
    <w:rsid w:val="00B4368B"/>
    <w:rsid w:val="00B4799C"/>
    <w:rsid w:val="00B64BF2"/>
    <w:rsid w:val="00B662F5"/>
    <w:rsid w:val="00B77316"/>
    <w:rsid w:val="00B776EA"/>
    <w:rsid w:val="00B80727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64268"/>
    <w:rsid w:val="00C66091"/>
    <w:rsid w:val="00C77BE8"/>
    <w:rsid w:val="00C9017D"/>
    <w:rsid w:val="00C90DE3"/>
    <w:rsid w:val="00C91634"/>
    <w:rsid w:val="00C93987"/>
    <w:rsid w:val="00C97531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4557E"/>
    <w:rsid w:val="00D62E41"/>
    <w:rsid w:val="00D64944"/>
    <w:rsid w:val="00D713AE"/>
    <w:rsid w:val="00D93547"/>
    <w:rsid w:val="00DA47BF"/>
    <w:rsid w:val="00DB1851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43884"/>
    <w:rsid w:val="00E44687"/>
    <w:rsid w:val="00E51959"/>
    <w:rsid w:val="00E525A5"/>
    <w:rsid w:val="00E54EC0"/>
    <w:rsid w:val="00E6173F"/>
    <w:rsid w:val="00E64AE8"/>
    <w:rsid w:val="00E75527"/>
    <w:rsid w:val="00E77851"/>
    <w:rsid w:val="00E80DA0"/>
    <w:rsid w:val="00E95555"/>
    <w:rsid w:val="00E95947"/>
    <w:rsid w:val="00EB062C"/>
    <w:rsid w:val="00EB0A63"/>
    <w:rsid w:val="00EB2FB5"/>
    <w:rsid w:val="00EB449C"/>
    <w:rsid w:val="00EB4788"/>
    <w:rsid w:val="00EC0F83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30417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E358-B5C5-4872-84FA-6284145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38</cp:revision>
  <cp:lastPrinted>2018-05-28T12:56:00Z</cp:lastPrinted>
  <dcterms:created xsi:type="dcterms:W3CDTF">2015-12-07T09:04:00Z</dcterms:created>
  <dcterms:modified xsi:type="dcterms:W3CDTF">2018-05-28T13:08:00Z</dcterms:modified>
</cp:coreProperties>
</file>